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2"/>
          <w:szCs w:val="32"/>
        </w:rPr>
        <w:t>高新区计划停水</w:t>
      </w:r>
    </w:p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木乃所布改迁水表工程给水工程</w:t>
      </w:r>
    </w:p>
    <w:bookmarkEnd w:id="0"/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1、停水时间:2023-10-19 13:00:00至2023-10-19 17:00:00（计划4小时）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2、停水影响用户：1231户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3、重点用户：0户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4、停水等级：三级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5、停水涉及社区名称：伏龙社区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6、停水街道名称：德华路</w:t>
      </w:r>
    </w:p>
    <w:p>
      <w:r>
        <w:rPr>
          <w:rFonts w:hint="eastAsia" w:ascii="Calibri" w:hAnsi="Calibri" w:eastAsia="宋体" w:cs="Times New Roman"/>
          <w:sz w:val="32"/>
          <w:szCs w:val="32"/>
        </w:rPr>
        <w:t>7、停水影响小区名：保利锦江里</w:t>
      </w:r>
      <w:r>
        <w:rPr>
          <w:rFonts w:hint="eastAsia" w:ascii="Calibri" w:hAnsi="Calibri" w:eastAsia="宋体" w:cs="Times New Roman"/>
          <w:sz w:val="32"/>
          <w:szCs w:val="32"/>
        </w:rPr>
        <w:t xml:space="preserve">       </w:t>
      </w:r>
      <w:r>
        <w:rPr>
          <w:rFonts w:hint="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4D6AC6"/>
    <w:rsid w:val="304D6AC6"/>
    <w:rsid w:val="43FF6C9B"/>
    <w:rsid w:val="55D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莎</dc:creator>
  <cp:lastModifiedBy>莎</cp:lastModifiedBy>
  <dcterms:modified xsi:type="dcterms:W3CDTF">2023-10-18T08:32:30Z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8FE4F035C7794B27855576C8F3898F79_13</vt:lpwstr>
  </property>
</Properties>
</file>