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锦江区计划停水</w:t>
      </w:r>
    </w:p>
    <w:p>
      <w:pPr>
        <w:rPr>
          <w:rFonts w:hint="eastAsia"/>
        </w:rPr>
      </w:pP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成都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市宏誉房地产开发有限公司新装水表工程GD2022YS0685A01停水时间及影响：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1、计划时间：2023-10-19 10:00 至2023-10-19 18:00（计划：8小时）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2、停水影响用户：4户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3、重点用户：0户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4、停水等级：三级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5、停水涉及社区名称：汇泉路社区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6、停水街道名称:通源街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sz w:val="32"/>
          <w:szCs w:val="32"/>
        </w:rPr>
        <w:t>7、停水影响小区名：环球汇.天誉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mMxZmIyYWQ5YjdiMTg1NjU2NDE4MzA5NTBhMmUifQ=="/>
  </w:docVars>
  <w:rsids>
    <w:rsidRoot w:val="1B416164"/>
    <w:rsid w:val="1B41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2023-10-18T01:47:00Z</dcterms:created>
  <dc:creator>莎</dc:creator>
  <cp:lastModifiedBy>莎</cp:lastModifiedBy>
  <dcterms:modified xsi:type="dcterms:W3CDTF">2023-10-18T01:52:28Z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7C77BDBFD6974865819537735F7D764E_11</vt:lpwstr>
  </property>
</Properties>
</file>