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b/>
          <w:bCs/>
          <w:sz w:val="32"/>
          <w:szCs w:val="32"/>
        </w:rPr>
      </w:pPr>
      <w:bookmarkStart w:id="0" w:name="_GoBack"/>
      <w:r>
        <w:rPr>
          <w:rFonts w:hint="eastAsia" w:ascii="Calibri" w:hAnsi="Calibri" w:eastAsia="宋体" w:cs="Times New Roman"/>
          <w:b/>
          <w:bCs/>
          <w:sz w:val="32"/>
          <w:szCs w:val="32"/>
        </w:rPr>
        <w:t>天府新区计划停水</w:t>
      </w:r>
    </w:p>
    <w:p>
      <w:pPr>
        <w:rPr>
          <w:rFonts w:hint="eastAsia"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兴康一街给水工程</w:t>
      </w:r>
    </w:p>
    <w:bookmarkEnd w:id="0"/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1、停水时间:2023-10-19 23:00:00至2023-10-20 11:00:00（计划12小时）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2、停水影响用户：244户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3、重点用户：0户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4、停水等级：三级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5、停水涉及社区名称：秦皇寺社区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6、停水街道名称：正兴街道</w:t>
      </w:r>
    </w:p>
    <w:p>
      <w:r>
        <w:rPr>
          <w:rFonts w:hint="eastAsia" w:ascii="Calibri" w:hAnsi="Calibri" w:eastAsia="宋体" w:cs="Times New Roman"/>
          <w:sz w:val="32"/>
          <w:szCs w:val="32"/>
        </w:rPr>
        <w:t xml:space="preserve">7、停水影响小区名：中粮天府祥云南区，中海天府里观山一期二期，中海天府里领峰  </w:t>
      </w:r>
      <w:r>
        <w:rPr>
          <w:rFonts w:hint="eastAsia" w:ascii="Calibri" w:hAnsi="Calibri" w:eastAsia="宋体" w:cs="Times New Roman"/>
          <w:sz w:val="32"/>
          <w:szCs w:val="32"/>
        </w:rPr>
        <w:t xml:space="preserve">     </w:t>
      </w:r>
      <w:r>
        <w:rPr>
          <w:rFonts w:hint="eastAsia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304D6AC6"/>
    <w:rsid w:val="0AF7780B"/>
    <w:rsid w:val="304D6AC6"/>
    <w:rsid w:val="43FF6C9B"/>
    <w:rsid w:val="55D8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2023-10-18T08:26:00Z</dcterms:created>
  <dc:creator>莎</dc:creator>
  <cp:lastModifiedBy>莎</cp:lastModifiedBy>
  <dcterms:modified xsi:type="dcterms:W3CDTF">2023-10-18T08:33:05Z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2FCF96F8E79944C18806100B6CB83909_13</vt:lpwstr>
  </property>
</Properties>
</file>