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2E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t> </w:t>
      </w:r>
    </w:p>
    <w:p w14:paraId="1A5671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青羊区计划停水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br w:type="textWrapping"/>
      </w:r>
      <w:r>
        <w:t> </w:t>
      </w:r>
    </w:p>
    <w:p w14:paraId="1ED094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青羊区金沙街道清江村5组蜀采路农贸市场及配套设施项目增设阀门工程SJ2024G0245A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 w14:paraId="44D0A7D2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32"/>
          <w:szCs w:val="32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停水时间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2025-1-20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10:00:00至2025-1-20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cs="Calibri"/>
          <w:color w:val="000000"/>
          <w:sz w:val="32"/>
          <w:szCs w:val="32"/>
        </w:rPr>
        <w:t>18:00:00（计划8小时）</w:t>
      </w:r>
    </w:p>
    <w:p w14:paraId="79A801A6"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0" w:rightChars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2、停水影响用户：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3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719632B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3、重点用户：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0</w:t>
      </w:r>
      <w:r>
        <w:rPr>
          <w:rFonts w:hint="default" w:ascii="Calibri" w:hAnsi="Calibri" w:cs="Calibri"/>
          <w:color w:val="000000"/>
          <w:sz w:val="32"/>
          <w:szCs w:val="32"/>
        </w:rPr>
        <w:t>户</w:t>
      </w:r>
    </w:p>
    <w:p w14:paraId="02E871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4、停水等级：</w:t>
      </w:r>
      <w:r>
        <w:rPr>
          <w:rFonts w:hint="eastAsia" w:ascii="Calibri" w:hAnsi="Calibri" w:cs="Calibri"/>
          <w:color w:val="000000"/>
          <w:sz w:val="32"/>
          <w:szCs w:val="32"/>
          <w:lang w:val="en-US" w:eastAsia="zh-CN"/>
        </w:rPr>
        <w:t>3</w:t>
      </w:r>
      <w:r>
        <w:rPr>
          <w:rFonts w:hint="default" w:ascii="Calibri" w:hAnsi="Calibri" w:cs="Calibri"/>
          <w:color w:val="000000"/>
          <w:sz w:val="32"/>
          <w:szCs w:val="32"/>
        </w:rPr>
        <w:t>级</w:t>
      </w:r>
    </w:p>
    <w:p w14:paraId="73FB50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5、停水涉及社区名称：益民社区</w:t>
      </w:r>
    </w:p>
    <w:p w14:paraId="467F54A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Calibri" w:hAnsi="Calibri" w:cs="Calibri"/>
          <w:color w:val="000000"/>
          <w:sz w:val="32"/>
          <w:szCs w:val="32"/>
        </w:rPr>
        <w:t>6、停水街道名称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：</w:t>
      </w:r>
      <w:r>
        <w:rPr>
          <w:rFonts w:hint="default" w:ascii="Calibri" w:hAnsi="Calibri" w:cs="Calibri"/>
          <w:color w:val="000000"/>
          <w:sz w:val="32"/>
          <w:szCs w:val="32"/>
        </w:rPr>
        <w:t>锦里中路</w:t>
      </w:r>
    </w:p>
    <w:p w14:paraId="7BB6EF2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Theme="minorEastAsia"/>
          <w:lang w:eastAsia="zh-CN"/>
        </w:rPr>
      </w:pPr>
      <w:r>
        <w:rPr>
          <w:rFonts w:hint="default" w:ascii="Calibri" w:hAnsi="Calibri" w:cs="Calibri"/>
          <w:color w:val="000000"/>
          <w:sz w:val="32"/>
          <w:szCs w:val="32"/>
        </w:rPr>
        <w:t>7、停水影响小区名：</w:t>
      </w:r>
      <w:r>
        <w:rPr>
          <w:rFonts w:hint="eastAsia" w:ascii="Calibri" w:hAnsi="Calibri" w:cs="Calibri"/>
          <w:color w:val="000000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9EEF"/>
    <w:multiLevelType w:val="singleLevel"/>
    <w:tmpl w:val="09909E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7F15"/>
    <w:rsid w:val="1CBE1F7A"/>
    <w:rsid w:val="5CDB1763"/>
    <w:rsid w:val="5E9963A3"/>
    <w:rsid w:val="6EE4689D"/>
    <w:rsid w:val="6F6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244</Characters>
  <Lines>0</Lines>
  <Paragraphs>0</Paragraphs>
  <TotalTime>4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2025-01-16T10:40:00Z</dcterms:created>
  <dc:creator>邓莎</dc:creator>
  <cp:lastModifiedBy>邓莎</cp:lastModifiedBy>
  <dcterms:modified xsi:type="dcterms:W3CDTF">2025-01-17T09:25:28Z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E63BF3FF453149E0899A938F4DA39BBC_13</vt:lpwstr>
  </property>
  <property fmtid="{D5CDD505-2E9C-101B-9397-08002B2CF9AE}" pid="4" name="KSOTemplateDocerSaveRecord">
    <vt:lpwstr>eyJoZGlkIjoiOTIzODJhYzMzMGNhNmU5OWM4YTc1MWRlYmE0Yzg4ZjMiLCJ1c2VySWQiOiIxNTc3ODY4MzQ2In0=</vt:lpwstr>
  </property>
</Properties>
</file>