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8号线三期工程省体育馆站DN400自来水管临迁工程SJ2020J016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07-14 23:00 - 2022-07-15 15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南路三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2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