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成都市金牛区人民政府西安路街道办事处金仙桥路20号后院改造水表工程SJ2021Y0556A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停水时间：2022-7-13 10:00:00 至 2022-7-13 16:00:00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金仙桥路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2022-07-13T02:25:25Z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